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F0B3F" w14:textId="084C3855" w:rsidR="00803962" w:rsidRPr="006629C3" w:rsidRDefault="2D4A0B93" w:rsidP="00803962">
      <w:pPr>
        <w:rPr>
          <w:rFonts w:ascii="Aptos" w:hAnsi="Aptos"/>
          <w:b/>
          <w:bCs/>
          <w:sz w:val="28"/>
          <w:szCs w:val="28"/>
        </w:rPr>
      </w:pPr>
      <w:r w:rsidRPr="1A2BD292">
        <w:rPr>
          <w:rFonts w:ascii="Aptos" w:hAnsi="Aptos"/>
          <w:b/>
          <w:bCs/>
          <w:sz w:val="28"/>
          <w:szCs w:val="28"/>
        </w:rPr>
        <w:t>Apprentice Wellbeing Check-Ins</w:t>
      </w:r>
      <w:r w:rsidR="75CCA38F" w:rsidRPr="1A2BD292">
        <w:rPr>
          <w:rFonts w:ascii="Aptos" w:hAnsi="Aptos"/>
          <w:b/>
          <w:bCs/>
          <w:sz w:val="28"/>
          <w:szCs w:val="28"/>
        </w:rPr>
        <w:t>:</w:t>
      </w:r>
    </w:p>
    <w:p w14:paraId="0B9FFA05" w14:textId="77777777" w:rsidR="00E12FB6" w:rsidRPr="006629C3" w:rsidRDefault="00E12FB6" w:rsidP="00803962">
      <w:pPr>
        <w:rPr>
          <w:rFonts w:ascii="Aptos" w:hAnsi="Aptos"/>
          <w:i/>
          <w:iCs/>
        </w:rPr>
      </w:pPr>
    </w:p>
    <w:p w14:paraId="30E8CED9" w14:textId="6B2528ED" w:rsidR="00803962" w:rsidRPr="006629C3" w:rsidRDefault="00803962" w:rsidP="00803962">
      <w:pPr>
        <w:rPr>
          <w:rFonts w:ascii="Aptos" w:hAnsi="Aptos"/>
          <w:b/>
          <w:bCs/>
          <w:sz w:val="28"/>
          <w:szCs w:val="28"/>
        </w:rPr>
      </w:pPr>
      <w:r w:rsidRPr="006629C3">
        <w:rPr>
          <w:rFonts w:ascii="Aptos" w:hAnsi="Aptos"/>
          <w:b/>
          <w:bCs/>
          <w:sz w:val="28"/>
          <w:szCs w:val="28"/>
        </w:rPr>
        <w:t>Why Check-Ins Matter</w:t>
      </w:r>
    </w:p>
    <w:p w14:paraId="6E541F17" w14:textId="3617346D" w:rsidR="00803962" w:rsidRPr="006629C3" w:rsidRDefault="2D4A0B93" w:rsidP="00803962">
      <w:pPr>
        <w:rPr>
          <w:rFonts w:ascii="Aptos" w:hAnsi="Aptos"/>
        </w:rPr>
      </w:pPr>
      <w:r w:rsidRPr="1A2BD292">
        <w:rPr>
          <w:rFonts w:ascii="Aptos" w:hAnsi="Aptos"/>
        </w:rPr>
        <w:t xml:space="preserve">Apprentices often face a steep learning </w:t>
      </w:r>
      <w:r w:rsidR="0AD7394A" w:rsidRPr="1A2BD292">
        <w:rPr>
          <w:rFonts w:ascii="Aptos" w:hAnsi="Aptos"/>
        </w:rPr>
        <w:t xml:space="preserve">curve </w:t>
      </w:r>
      <w:r w:rsidR="0FC8AA4A" w:rsidRPr="1A2BD292">
        <w:rPr>
          <w:rFonts w:ascii="Aptos" w:hAnsi="Aptos"/>
        </w:rPr>
        <w:t>- balancing</w:t>
      </w:r>
      <w:r w:rsidRPr="1A2BD292">
        <w:rPr>
          <w:rFonts w:ascii="Aptos" w:hAnsi="Aptos"/>
        </w:rPr>
        <w:t xml:space="preserve"> training, work expectations, and sometimes their first full-time job.</w:t>
      </w:r>
      <w:r w:rsidR="00803962">
        <w:br/>
      </w:r>
      <w:r w:rsidRPr="1A2BD292">
        <w:rPr>
          <w:rFonts w:ascii="Aptos" w:hAnsi="Aptos"/>
        </w:rPr>
        <w:t xml:space="preserve">Regular wellbeing check-ins help identify issues </w:t>
      </w:r>
      <w:r w:rsidR="0FC8AA4A" w:rsidRPr="1A2BD292">
        <w:rPr>
          <w:rFonts w:ascii="Aptos" w:hAnsi="Aptos"/>
        </w:rPr>
        <w:t>early -</w:t>
      </w:r>
      <w:r w:rsidR="6CFD805D" w:rsidRPr="1A2BD292">
        <w:rPr>
          <w:rFonts w:ascii="Aptos" w:hAnsi="Aptos"/>
        </w:rPr>
        <w:t xml:space="preserve"> </w:t>
      </w:r>
      <w:r w:rsidRPr="1A2BD292">
        <w:rPr>
          <w:rFonts w:ascii="Aptos" w:hAnsi="Aptos"/>
        </w:rPr>
        <w:t xml:space="preserve">whether that’s stress, fatigue, workload, or personal </w:t>
      </w:r>
      <w:r w:rsidR="0AD7394A" w:rsidRPr="1A2BD292">
        <w:rPr>
          <w:rFonts w:ascii="Aptos" w:hAnsi="Aptos"/>
        </w:rPr>
        <w:t>challenges - before</w:t>
      </w:r>
      <w:r w:rsidRPr="1A2BD292">
        <w:rPr>
          <w:rFonts w:ascii="Aptos" w:hAnsi="Aptos"/>
        </w:rPr>
        <w:t xml:space="preserve"> they affect safety or lead to someone leaving the trade.</w:t>
      </w:r>
    </w:p>
    <w:p w14:paraId="2C39A167" w14:textId="77777777" w:rsidR="00803962" w:rsidRPr="006629C3" w:rsidRDefault="00803962" w:rsidP="00803962">
      <w:pPr>
        <w:rPr>
          <w:rFonts w:ascii="Aptos" w:hAnsi="Aptos"/>
        </w:rPr>
      </w:pPr>
      <w:r w:rsidRPr="006629C3">
        <w:rPr>
          <w:rFonts w:ascii="Aptos" w:hAnsi="Aptos"/>
        </w:rPr>
        <w:t>A five-minute conversation every few weeks can make a big difference. It shows you care, builds trust, and creates a safe space for your apprentice to speak up.</w:t>
      </w:r>
    </w:p>
    <w:p w14:paraId="0AE8284F" w14:textId="0F0EB0F1" w:rsidR="00803962" w:rsidRPr="00CC50CB" w:rsidRDefault="2D4A0B93" w:rsidP="1A2BD292">
      <w:pPr>
        <w:rPr>
          <w:rFonts w:ascii="Aptos" w:hAnsi="Aptos"/>
          <w:b/>
          <w:bCs/>
          <w:i/>
          <w:iCs/>
          <w:sz w:val="22"/>
          <w:szCs w:val="22"/>
        </w:rPr>
      </w:pPr>
      <w:r w:rsidRPr="1A2BD292">
        <w:rPr>
          <w:rFonts w:ascii="Aptos" w:hAnsi="Aptos"/>
          <w:b/>
          <w:bCs/>
          <w:i/>
          <w:iCs/>
        </w:rPr>
        <w:t>E</w:t>
      </w:r>
      <w:r w:rsidRPr="1A2BD292">
        <w:rPr>
          <w:rFonts w:ascii="Aptos" w:hAnsi="Aptos"/>
          <w:b/>
          <w:bCs/>
          <w:i/>
          <w:iCs/>
          <w:sz w:val="22"/>
          <w:szCs w:val="22"/>
        </w:rPr>
        <w:t xml:space="preserve">mployer Tip: You don’t need to be a </w:t>
      </w:r>
      <w:r w:rsidR="0AD7394A" w:rsidRPr="1A2BD292">
        <w:rPr>
          <w:rFonts w:ascii="Aptos" w:hAnsi="Aptos"/>
          <w:b/>
          <w:bCs/>
          <w:i/>
          <w:iCs/>
          <w:sz w:val="22"/>
          <w:szCs w:val="22"/>
        </w:rPr>
        <w:t>counsellor - you</w:t>
      </w:r>
      <w:r w:rsidRPr="1A2BD292">
        <w:rPr>
          <w:rFonts w:ascii="Aptos" w:hAnsi="Aptos"/>
          <w:b/>
          <w:bCs/>
          <w:i/>
          <w:iCs/>
          <w:sz w:val="22"/>
          <w:szCs w:val="22"/>
        </w:rPr>
        <w:t xml:space="preserve"> just need to listen, notice changes, and connect them to help if needed.</w:t>
      </w:r>
    </w:p>
    <w:p w14:paraId="143D9161" w14:textId="2216AC7B" w:rsidR="1A2BD292" w:rsidRDefault="1A2BD292" w:rsidP="1A2BD292">
      <w:pPr>
        <w:rPr>
          <w:rFonts w:ascii="Aptos" w:hAnsi="Aptos"/>
          <w:b/>
          <w:bCs/>
          <w:i/>
          <w:iCs/>
          <w:sz w:val="22"/>
          <w:szCs w:val="22"/>
        </w:rPr>
      </w:pPr>
    </w:p>
    <w:p w14:paraId="075F0CA2" w14:textId="77777777" w:rsidR="00803962" w:rsidRPr="00CC50CB" w:rsidRDefault="00803962" w:rsidP="00803962">
      <w:pPr>
        <w:rPr>
          <w:rFonts w:ascii="Aptos" w:hAnsi="Aptos"/>
          <w:b/>
          <w:bCs/>
          <w:sz w:val="28"/>
          <w:szCs w:val="28"/>
        </w:rPr>
      </w:pPr>
      <w:r w:rsidRPr="00CC50CB">
        <w:rPr>
          <w:rFonts w:ascii="Aptos" w:hAnsi="Aptos"/>
          <w:b/>
          <w:bCs/>
          <w:sz w:val="28"/>
          <w:szCs w:val="28"/>
        </w:rPr>
        <w:t>When to Check In</w:t>
      </w:r>
    </w:p>
    <w:p w14:paraId="3E577E67" w14:textId="77777777" w:rsidR="00CC50CB" w:rsidRDefault="00803962" w:rsidP="00CC50CB">
      <w:pPr>
        <w:pStyle w:val="ListParagraph"/>
        <w:numPr>
          <w:ilvl w:val="0"/>
          <w:numId w:val="10"/>
        </w:numPr>
        <w:rPr>
          <w:rFonts w:ascii="Aptos" w:hAnsi="Aptos"/>
        </w:rPr>
      </w:pPr>
      <w:r w:rsidRPr="00CC50CB">
        <w:rPr>
          <w:rFonts w:ascii="Aptos" w:hAnsi="Aptos"/>
        </w:rPr>
        <w:t xml:space="preserve">During scheduled </w:t>
      </w:r>
      <w:r w:rsidR="245A6449" w:rsidRPr="00CC50CB">
        <w:rPr>
          <w:rFonts w:ascii="Aptos" w:hAnsi="Aptos"/>
        </w:rPr>
        <w:t>catchups</w:t>
      </w:r>
      <w:r w:rsidRPr="00CC50CB">
        <w:rPr>
          <w:rFonts w:ascii="Aptos" w:hAnsi="Aptos"/>
        </w:rPr>
        <w:t xml:space="preserve"> or weekly meetings.</w:t>
      </w:r>
    </w:p>
    <w:p w14:paraId="0A0EF6B5" w14:textId="77777777" w:rsidR="00CC50CB" w:rsidRDefault="00803962" w:rsidP="00CC50CB">
      <w:pPr>
        <w:pStyle w:val="ListParagraph"/>
        <w:numPr>
          <w:ilvl w:val="0"/>
          <w:numId w:val="10"/>
        </w:numPr>
        <w:rPr>
          <w:rFonts w:ascii="Aptos" w:hAnsi="Aptos"/>
        </w:rPr>
      </w:pPr>
      <w:r w:rsidRPr="00CC50CB">
        <w:rPr>
          <w:rFonts w:ascii="Aptos" w:hAnsi="Aptos"/>
        </w:rPr>
        <w:t>After busy periods or major projects.</w:t>
      </w:r>
    </w:p>
    <w:p w14:paraId="4D64EF52" w14:textId="77777777" w:rsidR="00CC50CB" w:rsidRDefault="00803962" w:rsidP="00CC50CB">
      <w:pPr>
        <w:pStyle w:val="ListParagraph"/>
        <w:numPr>
          <w:ilvl w:val="0"/>
          <w:numId w:val="10"/>
        </w:numPr>
        <w:rPr>
          <w:rFonts w:ascii="Aptos" w:hAnsi="Aptos"/>
        </w:rPr>
      </w:pPr>
      <w:r w:rsidRPr="00CC50CB">
        <w:rPr>
          <w:rFonts w:ascii="Aptos" w:hAnsi="Aptos"/>
        </w:rPr>
        <w:t>If you notice a change in mood, performance, or attendance.</w:t>
      </w:r>
    </w:p>
    <w:p w14:paraId="5BBF7D96" w14:textId="3343DC3D" w:rsidR="00803962" w:rsidRPr="00CC50CB" w:rsidRDefault="00803962" w:rsidP="00CC50CB">
      <w:pPr>
        <w:pStyle w:val="ListParagraph"/>
        <w:numPr>
          <w:ilvl w:val="0"/>
          <w:numId w:val="10"/>
        </w:numPr>
        <w:rPr>
          <w:rFonts w:ascii="Aptos" w:hAnsi="Aptos"/>
        </w:rPr>
      </w:pPr>
      <w:r w:rsidRPr="00CC50CB">
        <w:rPr>
          <w:rFonts w:ascii="Aptos" w:hAnsi="Aptos"/>
        </w:rPr>
        <w:t>At key apprenticeship milestones (end of year, after block training, before holidays, etc.).</w:t>
      </w:r>
    </w:p>
    <w:p w14:paraId="5C41D335" w14:textId="77777777" w:rsidR="00803962" w:rsidRPr="00CC50CB" w:rsidRDefault="00803962" w:rsidP="00803962">
      <w:pPr>
        <w:rPr>
          <w:rFonts w:ascii="Aptos" w:hAnsi="Aptos"/>
          <w:b/>
          <w:bCs/>
          <w:sz w:val="28"/>
          <w:szCs w:val="28"/>
        </w:rPr>
      </w:pPr>
      <w:r w:rsidRPr="00CC50CB">
        <w:rPr>
          <w:rFonts w:ascii="Aptos" w:hAnsi="Aptos"/>
          <w:b/>
          <w:bCs/>
          <w:sz w:val="28"/>
          <w:szCs w:val="28"/>
        </w:rPr>
        <w:t>How to Create the Right Environment</w:t>
      </w:r>
    </w:p>
    <w:p w14:paraId="0041A754" w14:textId="77777777" w:rsidR="00CC50CB" w:rsidRDefault="00803962" w:rsidP="00CC50CB">
      <w:pPr>
        <w:pStyle w:val="ListParagraph"/>
        <w:numPr>
          <w:ilvl w:val="0"/>
          <w:numId w:val="11"/>
        </w:numPr>
        <w:rPr>
          <w:rFonts w:ascii="Aptos" w:hAnsi="Aptos"/>
        </w:rPr>
      </w:pPr>
      <w:r w:rsidRPr="00CC50CB">
        <w:rPr>
          <w:rFonts w:ascii="Aptos" w:hAnsi="Aptos"/>
        </w:rPr>
        <w:t>Choose a quiet, private space where the apprentice feels comfortable.</w:t>
      </w:r>
    </w:p>
    <w:p w14:paraId="111A13D3" w14:textId="77777777" w:rsidR="00CC50CB" w:rsidRDefault="00803962" w:rsidP="00CC50CB">
      <w:pPr>
        <w:pStyle w:val="ListParagraph"/>
        <w:numPr>
          <w:ilvl w:val="0"/>
          <w:numId w:val="11"/>
        </w:numPr>
        <w:rPr>
          <w:rFonts w:ascii="Aptos" w:hAnsi="Aptos"/>
        </w:rPr>
      </w:pPr>
      <w:r w:rsidRPr="00CC50CB">
        <w:rPr>
          <w:rFonts w:ascii="Aptos" w:hAnsi="Aptos"/>
        </w:rPr>
        <w:t xml:space="preserve">Be relaxed and </w:t>
      </w:r>
      <w:r w:rsidR="00CC50CB" w:rsidRPr="00CC50CB">
        <w:rPr>
          <w:rFonts w:ascii="Aptos" w:hAnsi="Aptos"/>
        </w:rPr>
        <w:t>genuine - this</w:t>
      </w:r>
      <w:r w:rsidRPr="00CC50CB">
        <w:rPr>
          <w:rFonts w:ascii="Aptos" w:hAnsi="Aptos"/>
        </w:rPr>
        <w:t xml:space="preserve"> isn’t a performance review.</w:t>
      </w:r>
    </w:p>
    <w:p w14:paraId="266C861C" w14:textId="77777777" w:rsidR="00CC50CB" w:rsidRDefault="00803962" w:rsidP="00CC50CB">
      <w:pPr>
        <w:pStyle w:val="ListParagraph"/>
        <w:numPr>
          <w:ilvl w:val="0"/>
          <w:numId w:val="11"/>
        </w:numPr>
        <w:rPr>
          <w:rFonts w:ascii="Aptos" w:hAnsi="Aptos"/>
        </w:rPr>
      </w:pPr>
      <w:r w:rsidRPr="00CC50CB">
        <w:rPr>
          <w:rFonts w:ascii="Aptos" w:hAnsi="Aptos"/>
        </w:rPr>
        <w:t>Keep it short and conversational (5–10 minutes).</w:t>
      </w:r>
    </w:p>
    <w:p w14:paraId="0FC6C0E6" w14:textId="77777777" w:rsidR="00CC50CB" w:rsidRDefault="00803962" w:rsidP="00CC50CB">
      <w:pPr>
        <w:pStyle w:val="ListParagraph"/>
        <w:numPr>
          <w:ilvl w:val="0"/>
          <w:numId w:val="11"/>
        </w:numPr>
        <w:rPr>
          <w:rFonts w:ascii="Aptos" w:hAnsi="Aptos"/>
        </w:rPr>
      </w:pPr>
      <w:r w:rsidRPr="00CC50CB">
        <w:rPr>
          <w:rFonts w:ascii="Aptos" w:hAnsi="Aptos"/>
        </w:rPr>
        <w:t xml:space="preserve">Listen more than you </w:t>
      </w:r>
      <w:r w:rsidR="00CC50CB" w:rsidRPr="00CC50CB">
        <w:rPr>
          <w:rFonts w:ascii="Aptos" w:hAnsi="Aptos"/>
        </w:rPr>
        <w:t>speak - avoid</w:t>
      </w:r>
      <w:r w:rsidRPr="00CC50CB">
        <w:rPr>
          <w:rFonts w:ascii="Aptos" w:hAnsi="Aptos"/>
        </w:rPr>
        <w:t xml:space="preserve"> interrupting or judging.</w:t>
      </w:r>
    </w:p>
    <w:p w14:paraId="185A3AF3" w14:textId="6B3F7F6D" w:rsidR="00803962" w:rsidRPr="00CC50CB" w:rsidRDefault="00803962" w:rsidP="00803962">
      <w:pPr>
        <w:pStyle w:val="ListParagraph"/>
        <w:numPr>
          <w:ilvl w:val="0"/>
          <w:numId w:val="11"/>
        </w:numPr>
        <w:rPr>
          <w:rFonts w:ascii="Aptos" w:hAnsi="Aptos"/>
        </w:rPr>
      </w:pPr>
      <w:r w:rsidRPr="00CC50CB">
        <w:rPr>
          <w:rFonts w:ascii="Aptos" w:hAnsi="Aptos"/>
        </w:rPr>
        <w:t xml:space="preserve">Follow </w:t>
      </w:r>
      <w:r w:rsidR="00CC50CB" w:rsidRPr="00CC50CB">
        <w:rPr>
          <w:rFonts w:ascii="Aptos" w:hAnsi="Aptos"/>
        </w:rPr>
        <w:t>up - especially</w:t>
      </w:r>
      <w:r w:rsidRPr="00CC50CB">
        <w:rPr>
          <w:rFonts w:ascii="Aptos" w:hAnsi="Aptos"/>
        </w:rPr>
        <w:t xml:space="preserve"> if the apprentice raises an issue.</w:t>
      </w:r>
    </w:p>
    <w:p w14:paraId="58942A5B" w14:textId="77777777" w:rsidR="00803962" w:rsidRPr="00CC50CB" w:rsidRDefault="00803962" w:rsidP="00803962">
      <w:pPr>
        <w:rPr>
          <w:rFonts w:ascii="Aptos" w:hAnsi="Aptos"/>
          <w:b/>
          <w:bCs/>
          <w:sz w:val="28"/>
          <w:szCs w:val="28"/>
        </w:rPr>
      </w:pPr>
      <w:r w:rsidRPr="00CC50CB">
        <w:rPr>
          <w:rFonts w:ascii="Aptos" w:hAnsi="Aptos"/>
          <w:b/>
          <w:bCs/>
          <w:sz w:val="28"/>
          <w:szCs w:val="28"/>
        </w:rPr>
        <w:t>Example Check-In Questions</w:t>
      </w:r>
    </w:p>
    <w:p w14:paraId="4729DA19" w14:textId="399E8BCF" w:rsidR="00803962" w:rsidRPr="006629C3" w:rsidRDefault="00803962" w:rsidP="00803962">
      <w:pPr>
        <w:rPr>
          <w:rFonts w:ascii="Aptos" w:hAnsi="Aptos"/>
        </w:rPr>
      </w:pPr>
      <w:r w:rsidRPr="006629C3">
        <w:rPr>
          <w:rFonts w:ascii="Aptos" w:hAnsi="Aptos"/>
        </w:rPr>
        <w:t xml:space="preserve">These questions can guide your conversation. You don’t need to ask them </w:t>
      </w:r>
      <w:r w:rsidR="00CC50CB" w:rsidRPr="006629C3">
        <w:rPr>
          <w:rFonts w:ascii="Aptos" w:hAnsi="Aptos"/>
        </w:rPr>
        <w:t xml:space="preserve">all </w:t>
      </w:r>
      <w:r w:rsidR="008B00BA">
        <w:rPr>
          <w:rFonts w:ascii="Aptos" w:hAnsi="Aptos"/>
        </w:rPr>
        <w:t xml:space="preserve">- </w:t>
      </w:r>
      <w:r w:rsidR="008B00BA" w:rsidRPr="006629C3">
        <w:rPr>
          <w:rFonts w:ascii="Aptos" w:hAnsi="Aptos"/>
        </w:rPr>
        <w:t>just</w:t>
      </w:r>
      <w:r w:rsidRPr="006629C3">
        <w:rPr>
          <w:rFonts w:ascii="Aptos" w:hAnsi="Aptos"/>
        </w:rPr>
        <w:t xml:space="preserve"> a few that feel natural.</w:t>
      </w:r>
    </w:p>
    <w:p w14:paraId="2BA0C048" w14:textId="77777777" w:rsidR="00803962" w:rsidRPr="006629C3" w:rsidRDefault="00803962" w:rsidP="00803962">
      <w:pPr>
        <w:rPr>
          <w:rFonts w:ascii="Aptos" w:hAnsi="Aptos"/>
          <w:b/>
          <w:bCs/>
        </w:rPr>
      </w:pPr>
      <w:r w:rsidRPr="006629C3">
        <w:rPr>
          <w:rFonts w:ascii="Aptos" w:hAnsi="Aptos"/>
          <w:b/>
          <w:bCs/>
        </w:rPr>
        <w:t>1. General Wellbeing</w:t>
      </w:r>
    </w:p>
    <w:p w14:paraId="0DDA3CA7" w14:textId="77777777" w:rsidR="008B00BA" w:rsidRDefault="00803962" w:rsidP="008B00BA">
      <w:pPr>
        <w:pStyle w:val="ListParagraph"/>
        <w:numPr>
          <w:ilvl w:val="0"/>
          <w:numId w:val="12"/>
        </w:numPr>
        <w:rPr>
          <w:rFonts w:ascii="Aptos" w:hAnsi="Aptos"/>
        </w:rPr>
      </w:pPr>
      <w:r w:rsidRPr="008B00BA">
        <w:rPr>
          <w:rFonts w:ascii="Aptos" w:hAnsi="Aptos"/>
        </w:rPr>
        <w:t>How are you feeling at work lately?</w:t>
      </w:r>
    </w:p>
    <w:p w14:paraId="1278EDA3" w14:textId="77777777" w:rsidR="008B00BA" w:rsidRDefault="00803962" w:rsidP="008B00BA">
      <w:pPr>
        <w:pStyle w:val="ListParagraph"/>
        <w:numPr>
          <w:ilvl w:val="0"/>
          <w:numId w:val="12"/>
        </w:numPr>
        <w:rPr>
          <w:rFonts w:ascii="Aptos" w:hAnsi="Aptos"/>
        </w:rPr>
      </w:pPr>
      <w:r w:rsidRPr="008B00BA">
        <w:rPr>
          <w:rFonts w:ascii="Aptos" w:hAnsi="Aptos"/>
        </w:rPr>
        <w:t>How’s everything going for you outside of work?</w:t>
      </w:r>
    </w:p>
    <w:p w14:paraId="580F1CAA" w14:textId="77777777" w:rsidR="008B00BA" w:rsidRDefault="00803962" w:rsidP="008B00BA">
      <w:pPr>
        <w:pStyle w:val="ListParagraph"/>
        <w:numPr>
          <w:ilvl w:val="0"/>
          <w:numId w:val="12"/>
        </w:numPr>
        <w:rPr>
          <w:rFonts w:ascii="Aptos" w:hAnsi="Aptos"/>
        </w:rPr>
      </w:pPr>
      <w:r w:rsidRPr="008B00BA">
        <w:rPr>
          <w:rFonts w:ascii="Aptos" w:hAnsi="Aptos"/>
        </w:rPr>
        <w:t>Is there anything that’s been worrying or stressing you recently?</w:t>
      </w:r>
    </w:p>
    <w:p w14:paraId="368776F9" w14:textId="729EFAF9" w:rsidR="00803962" w:rsidRPr="008B00BA" w:rsidRDefault="2D4A0B93" w:rsidP="008B00BA">
      <w:pPr>
        <w:pStyle w:val="ListParagraph"/>
        <w:numPr>
          <w:ilvl w:val="0"/>
          <w:numId w:val="12"/>
        </w:numPr>
        <w:rPr>
          <w:rFonts w:ascii="Aptos" w:hAnsi="Aptos"/>
        </w:rPr>
      </w:pPr>
      <w:r w:rsidRPr="1A2BD292">
        <w:rPr>
          <w:rFonts w:ascii="Aptos" w:hAnsi="Aptos"/>
        </w:rPr>
        <w:t>How are you finding the balance between work and training?</w:t>
      </w:r>
    </w:p>
    <w:p w14:paraId="71238012" w14:textId="10BF3BCF" w:rsidR="1A2BD292" w:rsidRDefault="1A2BD292" w:rsidP="1A2BD292">
      <w:pPr>
        <w:rPr>
          <w:rFonts w:ascii="Aptos" w:hAnsi="Aptos"/>
        </w:rPr>
      </w:pPr>
    </w:p>
    <w:p w14:paraId="6E116F80" w14:textId="7241A0F3" w:rsidR="1A2BD292" w:rsidRDefault="1A2BD292" w:rsidP="1A2BD292">
      <w:pPr>
        <w:rPr>
          <w:rFonts w:ascii="Aptos" w:hAnsi="Aptos"/>
        </w:rPr>
      </w:pPr>
    </w:p>
    <w:p w14:paraId="05EC04C7" w14:textId="77777777" w:rsidR="00803962" w:rsidRPr="006629C3" w:rsidRDefault="00803962" w:rsidP="00803962">
      <w:pPr>
        <w:rPr>
          <w:rFonts w:ascii="Aptos" w:hAnsi="Aptos"/>
          <w:b/>
          <w:bCs/>
        </w:rPr>
      </w:pPr>
      <w:r w:rsidRPr="006629C3">
        <w:rPr>
          <w:rFonts w:ascii="Aptos" w:hAnsi="Aptos"/>
          <w:b/>
          <w:bCs/>
        </w:rPr>
        <w:t>2. Workload and Learning</w:t>
      </w:r>
    </w:p>
    <w:p w14:paraId="277CE192" w14:textId="77777777" w:rsidR="009D69CA" w:rsidRDefault="00803962" w:rsidP="009D69CA">
      <w:pPr>
        <w:pStyle w:val="ListParagraph"/>
        <w:numPr>
          <w:ilvl w:val="0"/>
          <w:numId w:val="13"/>
        </w:numPr>
        <w:rPr>
          <w:rFonts w:ascii="Aptos" w:hAnsi="Aptos"/>
        </w:rPr>
      </w:pPr>
      <w:r w:rsidRPr="009D69CA">
        <w:rPr>
          <w:rFonts w:ascii="Aptos" w:hAnsi="Aptos"/>
        </w:rPr>
        <w:t>Do you feel confident with the work you’ve been doing lately?</w:t>
      </w:r>
    </w:p>
    <w:p w14:paraId="67F03404" w14:textId="77777777" w:rsidR="009D69CA" w:rsidRDefault="00803962" w:rsidP="009D69CA">
      <w:pPr>
        <w:pStyle w:val="ListParagraph"/>
        <w:numPr>
          <w:ilvl w:val="0"/>
          <w:numId w:val="13"/>
        </w:numPr>
        <w:rPr>
          <w:rFonts w:ascii="Aptos" w:hAnsi="Aptos"/>
        </w:rPr>
      </w:pPr>
      <w:r w:rsidRPr="009D69CA">
        <w:rPr>
          <w:rFonts w:ascii="Aptos" w:hAnsi="Aptos"/>
        </w:rPr>
        <w:t>Is there anything you’d like more help or training on?</w:t>
      </w:r>
    </w:p>
    <w:p w14:paraId="3D154880" w14:textId="77777777" w:rsidR="009D69CA" w:rsidRDefault="00803962" w:rsidP="009D69CA">
      <w:pPr>
        <w:pStyle w:val="ListParagraph"/>
        <w:numPr>
          <w:ilvl w:val="0"/>
          <w:numId w:val="13"/>
        </w:numPr>
        <w:rPr>
          <w:rFonts w:ascii="Aptos" w:hAnsi="Aptos"/>
        </w:rPr>
      </w:pPr>
      <w:r w:rsidRPr="009D69CA">
        <w:rPr>
          <w:rFonts w:ascii="Aptos" w:hAnsi="Aptos"/>
        </w:rPr>
        <w:t>Do you feel like you’re learning something new each week?</w:t>
      </w:r>
    </w:p>
    <w:p w14:paraId="05561E68" w14:textId="59200965" w:rsidR="00803962" w:rsidRPr="009D69CA" w:rsidRDefault="00803962" w:rsidP="009D69CA">
      <w:pPr>
        <w:pStyle w:val="ListParagraph"/>
        <w:numPr>
          <w:ilvl w:val="0"/>
          <w:numId w:val="13"/>
        </w:numPr>
        <w:rPr>
          <w:rFonts w:ascii="Aptos" w:hAnsi="Aptos"/>
        </w:rPr>
      </w:pPr>
      <w:r w:rsidRPr="009D69CA">
        <w:rPr>
          <w:rFonts w:ascii="Aptos" w:hAnsi="Aptos"/>
        </w:rPr>
        <w:t>Is the pace of work okay for you?</w:t>
      </w:r>
    </w:p>
    <w:p w14:paraId="53D92AC3" w14:textId="77777777" w:rsidR="00803962" w:rsidRPr="006629C3" w:rsidRDefault="00803962" w:rsidP="00803962">
      <w:pPr>
        <w:rPr>
          <w:rFonts w:ascii="Aptos" w:hAnsi="Aptos"/>
          <w:b/>
          <w:bCs/>
        </w:rPr>
      </w:pPr>
      <w:r w:rsidRPr="006629C3">
        <w:rPr>
          <w:rFonts w:ascii="Aptos" w:hAnsi="Aptos"/>
          <w:b/>
          <w:bCs/>
        </w:rPr>
        <w:t>3. Workplace Experience</w:t>
      </w:r>
    </w:p>
    <w:p w14:paraId="4D4A5068" w14:textId="77777777" w:rsidR="00803962" w:rsidRPr="006629C3" w:rsidRDefault="00803962" w:rsidP="009D69CA">
      <w:pPr>
        <w:pStyle w:val="ListParagraph"/>
        <w:numPr>
          <w:ilvl w:val="0"/>
          <w:numId w:val="13"/>
        </w:numPr>
        <w:rPr>
          <w:rFonts w:ascii="Aptos" w:hAnsi="Aptos"/>
        </w:rPr>
      </w:pPr>
      <w:r w:rsidRPr="006629C3">
        <w:rPr>
          <w:rFonts w:ascii="Aptos" w:hAnsi="Aptos"/>
        </w:rPr>
        <w:t>How are you getting on with the team?</w:t>
      </w:r>
    </w:p>
    <w:p w14:paraId="36FB9041" w14:textId="77777777" w:rsidR="00803962" w:rsidRPr="006629C3" w:rsidRDefault="00803962" w:rsidP="009D69CA">
      <w:pPr>
        <w:pStyle w:val="ListParagraph"/>
        <w:numPr>
          <w:ilvl w:val="0"/>
          <w:numId w:val="13"/>
        </w:numPr>
        <w:rPr>
          <w:rFonts w:ascii="Aptos" w:hAnsi="Aptos"/>
        </w:rPr>
      </w:pPr>
      <w:r w:rsidRPr="006629C3">
        <w:rPr>
          <w:rFonts w:ascii="Aptos" w:hAnsi="Aptos"/>
        </w:rPr>
        <w:t>Do you feel respected and included at work?</w:t>
      </w:r>
    </w:p>
    <w:p w14:paraId="6BD9EBB9" w14:textId="77777777" w:rsidR="00803962" w:rsidRPr="006629C3" w:rsidRDefault="00803962" w:rsidP="009D69CA">
      <w:pPr>
        <w:pStyle w:val="ListParagraph"/>
        <w:numPr>
          <w:ilvl w:val="0"/>
          <w:numId w:val="13"/>
        </w:numPr>
        <w:rPr>
          <w:rFonts w:ascii="Aptos" w:hAnsi="Aptos"/>
        </w:rPr>
      </w:pPr>
      <w:r w:rsidRPr="006629C3">
        <w:rPr>
          <w:rFonts w:ascii="Aptos" w:hAnsi="Aptos"/>
        </w:rPr>
        <w:t>Is there anyone you feel comfortable going to if you have a problem?</w:t>
      </w:r>
    </w:p>
    <w:p w14:paraId="2234F771" w14:textId="77777777" w:rsidR="00803962" w:rsidRPr="006629C3" w:rsidRDefault="00803962" w:rsidP="009D69CA">
      <w:pPr>
        <w:pStyle w:val="ListParagraph"/>
        <w:numPr>
          <w:ilvl w:val="0"/>
          <w:numId w:val="13"/>
        </w:numPr>
        <w:rPr>
          <w:rFonts w:ascii="Aptos" w:hAnsi="Aptos"/>
        </w:rPr>
      </w:pPr>
      <w:r w:rsidRPr="006629C3">
        <w:rPr>
          <w:rFonts w:ascii="Aptos" w:hAnsi="Aptos"/>
        </w:rPr>
        <w:t>How supported do you feel by your supervisor or mentor?</w:t>
      </w:r>
    </w:p>
    <w:p w14:paraId="65057ECB" w14:textId="77777777" w:rsidR="00803962" w:rsidRPr="006629C3" w:rsidRDefault="00803962" w:rsidP="00803962">
      <w:pPr>
        <w:rPr>
          <w:rFonts w:ascii="Aptos" w:hAnsi="Aptos"/>
          <w:b/>
          <w:bCs/>
        </w:rPr>
      </w:pPr>
      <w:r w:rsidRPr="006629C3">
        <w:rPr>
          <w:rFonts w:ascii="Aptos" w:hAnsi="Aptos"/>
          <w:b/>
          <w:bCs/>
        </w:rPr>
        <w:t>4. Safety and Environment</w:t>
      </w:r>
    </w:p>
    <w:p w14:paraId="1EDE1C4C" w14:textId="77777777" w:rsidR="00803962" w:rsidRPr="006629C3" w:rsidRDefault="00803962" w:rsidP="009D69CA">
      <w:pPr>
        <w:pStyle w:val="ListParagraph"/>
        <w:numPr>
          <w:ilvl w:val="0"/>
          <w:numId w:val="13"/>
        </w:numPr>
        <w:rPr>
          <w:rFonts w:ascii="Aptos" w:hAnsi="Aptos"/>
        </w:rPr>
      </w:pPr>
      <w:r w:rsidRPr="006629C3">
        <w:rPr>
          <w:rFonts w:ascii="Aptos" w:hAnsi="Aptos"/>
        </w:rPr>
        <w:t>Do you feel safe using all the tools and equipment?</w:t>
      </w:r>
    </w:p>
    <w:p w14:paraId="49F04E53" w14:textId="77777777" w:rsidR="00803962" w:rsidRPr="006629C3" w:rsidRDefault="00803962" w:rsidP="009D69CA">
      <w:pPr>
        <w:pStyle w:val="ListParagraph"/>
        <w:numPr>
          <w:ilvl w:val="0"/>
          <w:numId w:val="13"/>
        </w:numPr>
        <w:rPr>
          <w:rFonts w:ascii="Aptos" w:hAnsi="Aptos"/>
        </w:rPr>
      </w:pPr>
      <w:r w:rsidRPr="006629C3">
        <w:rPr>
          <w:rFonts w:ascii="Aptos" w:hAnsi="Aptos"/>
        </w:rPr>
        <w:t>Have there been any near misses or things that made you feel unsafe?</w:t>
      </w:r>
    </w:p>
    <w:p w14:paraId="22F9A144" w14:textId="77777777" w:rsidR="00803962" w:rsidRPr="006629C3" w:rsidRDefault="00803962" w:rsidP="009D69CA">
      <w:pPr>
        <w:pStyle w:val="ListParagraph"/>
        <w:numPr>
          <w:ilvl w:val="0"/>
          <w:numId w:val="13"/>
        </w:numPr>
        <w:rPr>
          <w:rFonts w:ascii="Aptos" w:hAnsi="Aptos"/>
        </w:rPr>
      </w:pPr>
      <w:r w:rsidRPr="006629C3">
        <w:rPr>
          <w:rFonts w:ascii="Aptos" w:hAnsi="Aptos"/>
        </w:rPr>
        <w:t>Is the workload or environment ever making you feel too tired or rushed?</w:t>
      </w:r>
    </w:p>
    <w:p w14:paraId="5DAC82BF" w14:textId="77777777" w:rsidR="00803962" w:rsidRPr="006629C3" w:rsidRDefault="00803962" w:rsidP="00803962">
      <w:pPr>
        <w:rPr>
          <w:rFonts w:ascii="Aptos" w:hAnsi="Aptos"/>
          <w:b/>
          <w:bCs/>
        </w:rPr>
      </w:pPr>
      <w:r w:rsidRPr="006629C3">
        <w:rPr>
          <w:rFonts w:ascii="Aptos" w:hAnsi="Aptos"/>
          <w:b/>
          <w:bCs/>
        </w:rPr>
        <w:t>5. Future and Motivation</w:t>
      </w:r>
    </w:p>
    <w:p w14:paraId="3E20B972" w14:textId="77777777" w:rsidR="00803962" w:rsidRPr="006629C3" w:rsidRDefault="00803962" w:rsidP="00094313">
      <w:pPr>
        <w:pStyle w:val="ListParagraph"/>
        <w:numPr>
          <w:ilvl w:val="0"/>
          <w:numId w:val="13"/>
        </w:numPr>
        <w:rPr>
          <w:rFonts w:ascii="Aptos" w:hAnsi="Aptos"/>
        </w:rPr>
      </w:pPr>
      <w:r w:rsidRPr="006629C3">
        <w:rPr>
          <w:rFonts w:ascii="Aptos" w:hAnsi="Aptos"/>
        </w:rPr>
        <w:t>What’s been your highlight this month?</w:t>
      </w:r>
    </w:p>
    <w:p w14:paraId="08771F03" w14:textId="77777777" w:rsidR="00803962" w:rsidRPr="006629C3" w:rsidRDefault="00803962" w:rsidP="00094313">
      <w:pPr>
        <w:pStyle w:val="ListParagraph"/>
        <w:numPr>
          <w:ilvl w:val="0"/>
          <w:numId w:val="13"/>
        </w:numPr>
        <w:rPr>
          <w:rFonts w:ascii="Aptos" w:hAnsi="Aptos"/>
        </w:rPr>
      </w:pPr>
      <w:r w:rsidRPr="006629C3">
        <w:rPr>
          <w:rFonts w:ascii="Aptos" w:hAnsi="Aptos"/>
        </w:rPr>
        <w:t>What would you like to learn or try next?</w:t>
      </w:r>
    </w:p>
    <w:p w14:paraId="5CED6C56" w14:textId="77777777" w:rsidR="00803962" w:rsidRPr="006629C3" w:rsidRDefault="00803962" w:rsidP="00094313">
      <w:pPr>
        <w:pStyle w:val="ListParagraph"/>
        <w:numPr>
          <w:ilvl w:val="0"/>
          <w:numId w:val="13"/>
        </w:numPr>
        <w:rPr>
          <w:rFonts w:ascii="Aptos" w:hAnsi="Aptos"/>
        </w:rPr>
      </w:pPr>
      <w:r w:rsidRPr="006629C3">
        <w:rPr>
          <w:rFonts w:ascii="Aptos" w:hAnsi="Aptos"/>
        </w:rPr>
        <w:t>How are you feeling about your progress in your apprenticeship?</w:t>
      </w:r>
    </w:p>
    <w:p w14:paraId="1B620C91" w14:textId="77777777" w:rsidR="00803962" w:rsidRPr="006629C3" w:rsidRDefault="00803962" w:rsidP="00094313">
      <w:pPr>
        <w:pStyle w:val="ListParagraph"/>
        <w:numPr>
          <w:ilvl w:val="0"/>
          <w:numId w:val="13"/>
        </w:numPr>
        <w:rPr>
          <w:rFonts w:ascii="Aptos" w:hAnsi="Aptos"/>
        </w:rPr>
      </w:pPr>
      <w:r w:rsidRPr="006629C3">
        <w:rPr>
          <w:rFonts w:ascii="Aptos" w:hAnsi="Aptos"/>
        </w:rPr>
        <w:t>Where do you see yourself going next in the trade?</w:t>
      </w:r>
    </w:p>
    <w:p w14:paraId="1B88CAAE" w14:textId="439CE5E5" w:rsidR="00803962" w:rsidRPr="00094313" w:rsidRDefault="2D4A0B93" w:rsidP="1A2BD292">
      <w:pPr>
        <w:rPr>
          <w:rFonts w:ascii="Aptos" w:hAnsi="Aptos"/>
          <w:b/>
          <w:bCs/>
          <w:i/>
          <w:iCs/>
          <w:sz w:val="22"/>
          <w:szCs w:val="22"/>
        </w:rPr>
      </w:pPr>
      <w:r w:rsidRPr="1A2BD292">
        <w:rPr>
          <w:rFonts w:ascii="Aptos" w:hAnsi="Aptos"/>
          <w:b/>
          <w:bCs/>
          <w:i/>
          <w:iCs/>
          <w:sz w:val="22"/>
          <w:szCs w:val="22"/>
        </w:rPr>
        <w:t xml:space="preserve">Supervisor Tip: If the apprentice mentions stress, conflict, or fatigue, thank them for sharing. Note the concern, and agree on a </w:t>
      </w:r>
      <w:r w:rsidR="0FC8AA4A" w:rsidRPr="1A2BD292">
        <w:rPr>
          <w:rFonts w:ascii="Aptos" w:hAnsi="Aptos"/>
          <w:b/>
          <w:bCs/>
          <w:i/>
          <w:iCs/>
          <w:sz w:val="22"/>
          <w:szCs w:val="22"/>
        </w:rPr>
        <w:t>plan - such</w:t>
      </w:r>
      <w:r w:rsidRPr="1A2BD292">
        <w:rPr>
          <w:rFonts w:ascii="Aptos" w:hAnsi="Aptos"/>
          <w:b/>
          <w:bCs/>
          <w:i/>
          <w:iCs/>
          <w:sz w:val="22"/>
          <w:szCs w:val="22"/>
        </w:rPr>
        <w:t xml:space="preserve"> as adjusting tasks, checking back in later, or connecting them to support (e.g., RTO student support or </w:t>
      </w:r>
      <w:r w:rsidR="550AADE8" w:rsidRPr="1A2BD292">
        <w:rPr>
          <w:rFonts w:ascii="Aptos" w:hAnsi="Aptos"/>
          <w:b/>
          <w:bCs/>
          <w:i/>
          <w:iCs/>
          <w:sz w:val="22"/>
          <w:szCs w:val="22"/>
        </w:rPr>
        <w:t>industry association</w:t>
      </w:r>
      <w:r w:rsidRPr="1A2BD292">
        <w:rPr>
          <w:rFonts w:ascii="Aptos" w:hAnsi="Aptos"/>
          <w:b/>
          <w:bCs/>
          <w:i/>
          <w:iCs/>
          <w:sz w:val="22"/>
          <w:szCs w:val="22"/>
        </w:rPr>
        <w:t xml:space="preserve"> resources).</w:t>
      </w:r>
    </w:p>
    <w:p w14:paraId="69D42AEF" w14:textId="2F3337A0" w:rsidR="00803962" w:rsidRPr="006629C3" w:rsidRDefault="00803962" w:rsidP="1A2BD292">
      <w:pPr>
        <w:rPr>
          <w:rFonts w:ascii="Aptos" w:hAnsi="Aptos"/>
          <w:b/>
          <w:bCs/>
        </w:rPr>
      </w:pPr>
    </w:p>
    <w:p w14:paraId="0B7FF5BC" w14:textId="77777777" w:rsidR="00803962" w:rsidRPr="009F3EBF" w:rsidRDefault="00803962" w:rsidP="00803962">
      <w:pPr>
        <w:rPr>
          <w:rFonts w:ascii="Aptos" w:hAnsi="Aptos"/>
          <w:b/>
          <w:bCs/>
          <w:sz w:val="28"/>
          <w:szCs w:val="28"/>
        </w:rPr>
      </w:pPr>
      <w:r w:rsidRPr="009F3EBF">
        <w:rPr>
          <w:rFonts w:ascii="Aptos" w:hAnsi="Aptos"/>
          <w:b/>
          <w:bCs/>
          <w:sz w:val="28"/>
          <w:szCs w:val="28"/>
        </w:rPr>
        <w:t>Signs to Watch For</w:t>
      </w:r>
    </w:p>
    <w:p w14:paraId="4702D7C8" w14:textId="77777777" w:rsidR="00803962" w:rsidRPr="006629C3" w:rsidRDefault="00803962" w:rsidP="00803962">
      <w:pPr>
        <w:rPr>
          <w:rFonts w:ascii="Aptos" w:hAnsi="Aptos"/>
        </w:rPr>
      </w:pPr>
      <w:r w:rsidRPr="006629C3">
        <w:rPr>
          <w:rFonts w:ascii="Aptos" w:hAnsi="Aptos"/>
        </w:rPr>
        <w:t>Even without a formal chat, pay attention to:</w:t>
      </w:r>
    </w:p>
    <w:p w14:paraId="531CED1F" w14:textId="77777777" w:rsidR="00803962" w:rsidRPr="006629C3" w:rsidRDefault="00803962" w:rsidP="00094313">
      <w:pPr>
        <w:pStyle w:val="ListParagraph"/>
        <w:numPr>
          <w:ilvl w:val="0"/>
          <w:numId w:val="13"/>
        </w:numPr>
        <w:rPr>
          <w:rFonts w:ascii="Aptos" w:hAnsi="Aptos"/>
        </w:rPr>
      </w:pPr>
      <w:r w:rsidRPr="006629C3">
        <w:rPr>
          <w:rFonts w:ascii="Aptos" w:hAnsi="Aptos"/>
        </w:rPr>
        <w:t>Unusual quietness or withdrawal.</w:t>
      </w:r>
    </w:p>
    <w:p w14:paraId="17C19375" w14:textId="77777777" w:rsidR="00803962" w:rsidRPr="006629C3" w:rsidRDefault="00803962" w:rsidP="00094313">
      <w:pPr>
        <w:pStyle w:val="ListParagraph"/>
        <w:numPr>
          <w:ilvl w:val="0"/>
          <w:numId w:val="13"/>
        </w:numPr>
        <w:rPr>
          <w:rFonts w:ascii="Aptos" w:hAnsi="Aptos"/>
        </w:rPr>
      </w:pPr>
      <w:r w:rsidRPr="006629C3">
        <w:rPr>
          <w:rFonts w:ascii="Aptos" w:hAnsi="Aptos"/>
        </w:rPr>
        <w:t>Frequent absences or lateness.</w:t>
      </w:r>
    </w:p>
    <w:p w14:paraId="7842B722" w14:textId="77777777" w:rsidR="00803962" w:rsidRPr="006629C3" w:rsidRDefault="00803962" w:rsidP="00094313">
      <w:pPr>
        <w:pStyle w:val="ListParagraph"/>
        <w:numPr>
          <w:ilvl w:val="0"/>
          <w:numId w:val="13"/>
        </w:numPr>
        <w:rPr>
          <w:rFonts w:ascii="Aptos" w:hAnsi="Aptos"/>
        </w:rPr>
      </w:pPr>
      <w:r w:rsidRPr="006629C3">
        <w:rPr>
          <w:rFonts w:ascii="Aptos" w:hAnsi="Aptos"/>
        </w:rPr>
        <w:t>Drop in concentration or work quality.</w:t>
      </w:r>
    </w:p>
    <w:p w14:paraId="32788611" w14:textId="77777777" w:rsidR="00803962" w:rsidRPr="006629C3" w:rsidRDefault="00803962" w:rsidP="00094313">
      <w:pPr>
        <w:pStyle w:val="ListParagraph"/>
        <w:numPr>
          <w:ilvl w:val="0"/>
          <w:numId w:val="13"/>
        </w:numPr>
        <w:rPr>
          <w:rFonts w:ascii="Aptos" w:hAnsi="Aptos"/>
        </w:rPr>
      </w:pPr>
      <w:r w:rsidRPr="006629C3">
        <w:rPr>
          <w:rFonts w:ascii="Aptos" w:hAnsi="Aptos"/>
        </w:rPr>
        <w:t>Irritability or visible stress.</w:t>
      </w:r>
    </w:p>
    <w:p w14:paraId="54BC179C" w14:textId="5B7F63FC" w:rsidR="00803962" w:rsidRPr="006629C3" w:rsidRDefault="00803962" w:rsidP="00094313">
      <w:pPr>
        <w:pStyle w:val="ListParagraph"/>
        <w:numPr>
          <w:ilvl w:val="0"/>
          <w:numId w:val="13"/>
        </w:numPr>
        <w:rPr>
          <w:rFonts w:ascii="Aptos" w:hAnsi="Aptos"/>
        </w:rPr>
      </w:pPr>
      <w:r w:rsidRPr="006629C3">
        <w:rPr>
          <w:rFonts w:ascii="Aptos" w:hAnsi="Aptos"/>
        </w:rPr>
        <w:lastRenderedPageBreak/>
        <w:t xml:space="preserve">Changes in </w:t>
      </w:r>
      <w:r w:rsidR="00190706" w:rsidRPr="006629C3">
        <w:rPr>
          <w:rFonts w:ascii="Aptos" w:hAnsi="Aptos"/>
        </w:rPr>
        <w:t xml:space="preserve">communication </w:t>
      </w:r>
      <w:proofErr w:type="gramStart"/>
      <w:r w:rsidR="00190706">
        <w:rPr>
          <w:rFonts w:ascii="Aptos" w:hAnsi="Aptos"/>
        </w:rPr>
        <w:t>-</w:t>
      </w:r>
      <w:r w:rsidR="006629C3">
        <w:rPr>
          <w:rFonts w:ascii="Aptos" w:hAnsi="Aptos"/>
        </w:rPr>
        <w:t xml:space="preserve"> </w:t>
      </w:r>
      <w:r w:rsidRPr="006629C3">
        <w:rPr>
          <w:rFonts w:ascii="Aptos" w:hAnsi="Aptos"/>
        </w:rPr>
        <w:t xml:space="preserve"> not</w:t>
      </w:r>
      <w:proofErr w:type="gramEnd"/>
      <w:r w:rsidRPr="006629C3">
        <w:rPr>
          <w:rFonts w:ascii="Aptos" w:hAnsi="Aptos"/>
        </w:rPr>
        <w:t xml:space="preserve"> replying, avoiding eye contact, or seeming distracted.</w:t>
      </w:r>
    </w:p>
    <w:p w14:paraId="4EE2A8EB" w14:textId="77777777" w:rsidR="00803962" w:rsidRPr="006629C3" w:rsidRDefault="00803962" w:rsidP="00803962">
      <w:pPr>
        <w:rPr>
          <w:rFonts w:ascii="Aptos" w:hAnsi="Aptos"/>
        </w:rPr>
      </w:pPr>
      <w:r w:rsidRPr="006629C3">
        <w:rPr>
          <w:rFonts w:ascii="Aptos" w:hAnsi="Aptos"/>
        </w:rPr>
        <w:t>These can all be early indicators that a conversation is needed.</w:t>
      </w:r>
    </w:p>
    <w:p w14:paraId="687712C4" w14:textId="1D105EBB" w:rsidR="00803962" w:rsidRPr="006629C3" w:rsidRDefault="00803962" w:rsidP="00803962">
      <w:pPr>
        <w:rPr>
          <w:rFonts w:ascii="Aptos" w:hAnsi="Aptos"/>
        </w:rPr>
      </w:pPr>
    </w:p>
    <w:p w14:paraId="0D476835" w14:textId="7CA8C7BA" w:rsidR="1A2BD292" w:rsidRDefault="1A2BD292" w:rsidP="1A2BD292">
      <w:pPr>
        <w:rPr>
          <w:rFonts w:ascii="Aptos" w:hAnsi="Aptos"/>
        </w:rPr>
      </w:pPr>
    </w:p>
    <w:p w14:paraId="3B17C969" w14:textId="77777777" w:rsidR="00803962" w:rsidRPr="009F3EBF" w:rsidRDefault="00803962" w:rsidP="00803962">
      <w:pPr>
        <w:rPr>
          <w:rFonts w:ascii="Aptos" w:hAnsi="Aptos"/>
          <w:b/>
          <w:bCs/>
          <w:sz w:val="28"/>
          <w:szCs w:val="28"/>
        </w:rPr>
      </w:pPr>
      <w:r w:rsidRPr="009F3EBF">
        <w:rPr>
          <w:rFonts w:ascii="Aptos" w:hAnsi="Aptos"/>
          <w:b/>
          <w:bCs/>
          <w:sz w:val="28"/>
          <w:szCs w:val="28"/>
        </w:rPr>
        <w:t>Documenting and Following Up</w:t>
      </w:r>
    </w:p>
    <w:p w14:paraId="1A96A3AE" w14:textId="77777777" w:rsidR="00803962" w:rsidRPr="006629C3" w:rsidRDefault="00803962" w:rsidP="00F50221">
      <w:pPr>
        <w:pStyle w:val="ListParagraph"/>
        <w:numPr>
          <w:ilvl w:val="0"/>
          <w:numId w:val="13"/>
        </w:numPr>
        <w:rPr>
          <w:rFonts w:ascii="Aptos" w:hAnsi="Aptos"/>
        </w:rPr>
      </w:pPr>
      <w:r w:rsidRPr="006629C3">
        <w:rPr>
          <w:rFonts w:ascii="Aptos" w:hAnsi="Aptos"/>
        </w:rPr>
        <w:t>Make a short note (date, key points, and any agreed actions).</w:t>
      </w:r>
    </w:p>
    <w:p w14:paraId="2011F838" w14:textId="77777777" w:rsidR="00803962" w:rsidRPr="006629C3" w:rsidRDefault="00803962" w:rsidP="00F50221">
      <w:pPr>
        <w:pStyle w:val="ListParagraph"/>
        <w:numPr>
          <w:ilvl w:val="0"/>
          <w:numId w:val="13"/>
        </w:numPr>
        <w:rPr>
          <w:rFonts w:ascii="Aptos" w:hAnsi="Aptos"/>
        </w:rPr>
      </w:pPr>
      <w:r w:rsidRPr="006629C3">
        <w:rPr>
          <w:rFonts w:ascii="Aptos" w:hAnsi="Aptos"/>
        </w:rPr>
        <w:t>Follow up the next week or after training block.</w:t>
      </w:r>
    </w:p>
    <w:p w14:paraId="6C6C440C" w14:textId="77777777" w:rsidR="00803962" w:rsidRPr="006629C3" w:rsidRDefault="00803962" w:rsidP="00F50221">
      <w:pPr>
        <w:pStyle w:val="ListParagraph"/>
        <w:numPr>
          <w:ilvl w:val="0"/>
          <w:numId w:val="13"/>
        </w:numPr>
        <w:rPr>
          <w:rFonts w:ascii="Aptos" w:hAnsi="Aptos"/>
        </w:rPr>
      </w:pPr>
      <w:r w:rsidRPr="006629C3">
        <w:rPr>
          <w:rFonts w:ascii="Aptos" w:hAnsi="Aptos"/>
        </w:rPr>
        <w:t>If issues continue or seem serious, contact the RTO, Apprenticeship Support Network, or an appropriate wellbeing service.</w:t>
      </w:r>
    </w:p>
    <w:p w14:paraId="107B7A0C" w14:textId="77777777" w:rsidR="00803962" w:rsidRPr="006629C3" w:rsidRDefault="2D4A0B93" w:rsidP="1A2BD292">
      <w:pPr>
        <w:rPr>
          <w:rFonts w:ascii="Aptos" w:hAnsi="Aptos"/>
          <w:b/>
          <w:bCs/>
          <w:sz w:val="22"/>
          <w:szCs w:val="22"/>
        </w:rPr>
      </w:pPr>
      <w:r w:rsidRPr="1A2BD292">
        <w:rPr>
          <w:rFonts w:ascii="Aptos" w:hAnsi="Aptos"/>
          <w:b/>
          <w:bCs/>
          <w:sz w:val="22"/>
          <w:szCs w:val="22"/>
        </w:rPr>
        <w:t>Important: Never ignore signs of distress or comments that suggest an apprentice may be unsafe or unwell. In urgent cases, contact support services immediately (e.g., Lifeline 13 11 14, Beyond Blue 1300 22 4636).</w:t>
      </w:r>
    </w:p>
    <w:p w14:paraId="6C05D13C" w14:textId="180EF67D" w:rsidR="00803962" w:rsidRPr="006629C3" w:rsidRDefault="00803962" w:rsidP="00803962">
      <w:pPr>
        <w:rPr>
          <w:rFonts w:ascii="Aptos" w:hAnsi="Aptos"/>
        </w:rPr>
      </w:pPr>
    </w:p>
    <w:p w14:paraId="4749076C" w14:textId="72F599AA" w:rsidR="1A2BD292" w:rsidRDefault="1A2BD292" w:rsidP="1A2BD292">
      <w:pPr>
        <w:rPr>
          <w:rFonts w:ascii="Aptos" w:hAnsi="Aptos"/>
        </w:rPr>
      </w:pPr>
    </w:p>
    <w:p w14:paraId="3638D173" w14:textId="77777777" w:rsidR="00803962" w:rsidRPr="009F3EBF" w:rsidRDefault="00803962" w:rsidP="00803962">
      <w:pPr>
        <w:rPr>
          <w:rFonts w:ascii="Aptos" w:hAnsi="Aptos"/>
          <w:b/>
          <w:bCs/>
          <w:sz w:val="28"/>
          <w:szCs w:val="28"/>
        </w:rPr>
      </w:pPr>
      <w:r w:rsidRPr="009F3EBF">
        <w:rPr>
          <w:rFonts w:ascii="Aptos" w:hAnsi="Aptos"/>
          <w:b/>
          <w:bCs/>
          <w:sz w:val="28"/>
          <w:szCs w:val="28"/>
        </w:rPr>
        <w:t>Example Template for a Quick Wellbeing Check</w:t>
      </w:r>
    </w:p>
    <w:tbl>
      <w:tblPr>
        <w:tblW w:w="9640" w:type="dxa"/>
        <w:tblCellSpacing w:w="15" w:type="dxa"/>
        <w:tblInd w:w="-426" w:type="dxa"/>
        <w:tblCellMar>
          <w:top w:w="15" w:type="dxa"/>
          <w:left w:w="15" w:type="dxa"/>
          <w:bottom w:w="15" w:type="dxa"/>
          <w:right w:w="15" w:type="dxa"/>
        </w:tblCellMar>
        <w:tblLook w:val="04A0" w:firstRow="1" w:lastRow="0" w:firstColumn="1" w:lastColumn="0" w:noHBand="0" w:noVBand="1"/>
      </w:tblPr>
      <w:tblGrid>
        <w:gridCol w:w="1986"/>
        <w:gridCol w:w="5244"/>
        <w:gridCol w:w="2410"/>
      </w:tblGrid>
      <w:tr w:rsidR="00803962" w:rsidRPr="006629C3" w14:paraId="5DB2E946" w14:textId="77777777" w:rsidTr="005C6604">
        <w:trPr>
          <w:tblHeader/>
          <w:tblCellSpacing w:w="15" w:type="dxa"/>
        </w:trPr>
        <w:tc>
          <w:tcPr>
            <w:tcW w:w="1941" w:type="dxa"/>
            <w:vAlign w:val="center"/>
            <w:hideMark/>
          </w:tcPr>
          <w:p w14:paraId="3CC7FCEC" w14:textId="77777777" w:rsidR="00803962" w:rsidRPr="006629C3" w:rsidRDefault="00803962" w:rsidP="00803962">
            <w:pPr>
              <w:rPr>
                <w:rFonts w:ascii="Aptos" w:hAnsi="Aptos"/>
                <w:b/>
                <w:bCs/>
              </w:rPr>
            </w:pPr>
            <w:r w:rsidRPr="006629C3">
              <w:rPr>
                <w:rFonts w:ascii="Aptos" w:hAnsi="Aptos"/>
                <w:b/>
                <w:bCs/>
              </w:rPr>
              <w:t>Area</w:t>
            </w:r>
          </w:p>
        </w:tc>
        <w:tc>
          <w:tcPr>
            <w:tcW w:w="5214" w:type="dxa"/>
            <w:vAlign w:val="center"/>
            <w:hideMark/>
          </w:tcPr>
          <w:p w14:paraId="5F3EC2E6" w14:textId="77777777" w:rsidR="00803962" w:rsidRPr="006629C3" w:rsidRDefault="00803962" w:rsidP="00803962">
            <w:pPr>
              <w:rPr>
                <w:rFonts w:ascii="Aptos" w:hAnsi="Aptos"/>
                <w:b/>
                <w:bCs/>
              </w:rPr>
            </w:pPr>
            <w:r w:rsidRPr="006629C3">
              <w:rPr>
                <w:rFonts w:ascii="Aptos" w:hAnsi="Aptos"/>
                <w:b/>
                <w:bCs/>
              </w:rPr>
              <w:t>Questions or Prompts</w:t>
            </w:r>
          </w:p>
        </w:tc>
        <w:tc>
          <w:tcPr>
            <w:tcW w:w="2365" w:type="dxa"/>
            <w:vAlign w:val="center"/>
            <w:hideMark/>
          </w:tcPr>
          <w:p w14:paraId="05C7D13E" w14:textId="77777777" w:rsidR="00803962" w:rsidRPr="006629C3" w:rsidRDefault="00803962" w:rsidP="00803962">
            <w:pPr>
              <w:rPr>
                <w:rFonts w:ascii="Aptos" w:hAnsi="Aptos"/>
                <w:b/>
                <w:bCs/>
              </w:rPr>
            </w:pPr>
            <w:r w:rsidRPr="006629C3">
              <w:rPr>
                <w:rFonts w:ascii="Aptos" w:hAnsi="Aptos"/>
                <w:b/>
                <w:bCs/>
              </w:rPr>
              <w:t>Notes / Actions</w:t>
            </w:r>
          </w:p>
        </w:tc>
      </w:tr>
      <w:tr w:rsidR="00803962" w:rsidRPr="006629C3" w14:paraId="637FD049" w14:textId="77777777" w:rsidTr="005C6604">
        <w:trPr>
          <w:tblCellSpacing w:w="15" w:type="dxa"/>
        </w:trPr>
        <w:tc>
          <w:tcPr>
            <w:tcW w:w="1941" w:type="dxa"/>
            <w:vAlign w:val="center"/>
            <w:hideMark/>
          </w:tcPr>
          <w:p w14:paraId="33AC13A6" w14:textId="77777777" w:rsidR="00803962" w:rsidRPr="006629C3" w:rsidRDefault="00803962" w:rsidP="00803962">
            <w:pPr>
              <w:rPr>
                <w:rFonts w:ascii="Aptos" w:hAnsi="Aptos"/>
              </w:rPr>
            </w:pPr>
            <w:r w:rsidRPr="006629C3">
              <w:rPr>
                <w:rFonts w:ascii="Aptos" w:hAnsi="Aptos"/>
              </w:rPr>
              <w:t>General</w:t>
            </w:r>
          </w:p>
        </w:tc>
        <w:tc>
          <w:tcPr>
            <w:tcW w:w="5214" w:type="dxa"/>
            <w:vAlign w:val="center"/>
            <w:hideMark/>
          </w:tcPr>
          <w:p w14:paraId="6B7A8C63" w14:textId="77777777" w:rsidR="00803962" w:rsidRPr="006629C3" w:rsidRDefault="00803962" w:rsidP="00803962">
            <w:pPr>
              <w:rPr>
                <w:rFonts w:ascii="Aptos" w:hAnsi="Aptos"/>
              </w:rPr>
            </w:pPr>
            <w:r w:rsidRPr="006629C3">
              <w:rPr>
                <w:rFonts w:ascii="Aptos" w:hAnsi="Aptos"/>
              </w:rPr>
              <w:t>“How are things going for you this week?”</w:t>
            </w:r>
          </w:p>
        </w:tc>
        <w:tc>
          <w:tcPr>
            <w:tcW w:w="2365" w:type="dxa"/>
            <w:vAlign w:val="center"/>
            <w:hideMark/>
          </w:tcPr>
          <w:p w14:paraId="57689DEF" w14:textId="77777777" w:rsidR="00803962" w:rsidRPr="006629C3" w:rsidRDefault="00803962" w:rsidP="00803962">
            <w:pPr>
              <w:rPr>
                <w:rFonts w:ascii="Aptos" w:hAnsi="Aptos"/>
              </w:rPr>
            </w:pPr>
          </w:p>
        </w:tc>
      </w:tr>
      <w:tr w:rsidR="00803962" w:rsidRPr="006629C3" w14:paraId="5B20C171" w14:textId="77777777" w:rsidTr="005C6604">
        <w:trPr>
          <w:tblCellSpacing w:w="15" w:type="dxa"/>
        </w:trPr>
        <w:tc>
          <w:tcPr>
            <w:tcW w:w="1941" w:type="dxa"/>
            <w:vAlign w:val="center"/>
            <w:hideMark/>
          </w:tcPr>
          <w:p w14:paraId="39666107" w14:textId="77777777" w:rsidR="00803962" w:rsidRPr="006629C3" w:rsidRDefault="00803962" w:rsidP="00803962">
            <w:pPr>
              <w:rPr>
                <w:rFonts w:ascii="Aptos" w:hAnsi="Aptos"/>
              </w:rPr>
            </w:pPr>
            <w:r w:rsidRPr="006629C3">
              <w:rPr>
                <w:rFonts w:ascii="Aptos" w:hAnsi="Aptos"/>
              </w:rPr>
              <w:t>Workload</w:t>
            </w:r>
          </w:p>
        </w:tc>
        <w:tc>
          <w:tcPr>
            <w:tcW w:w="5214" w:type="dxa"/>
            <w:vAlign w:val="center"/>
            <w:hideMark/>
          </w:tcPr>
          <w:p w14:paraId="27A52196" w14:textId="77777777" w:rsidR="00803962" w:rsidRPr="006629C3" w:rsidRDefault="00803962" w:rsidP="00803962">
            <w:pPr>
              <w:rPr>
                <w:rFonts w:ascii="Aptos" w:hAnsi="Aptos"/>
              </w:rPr>
            </w:pPr>
            <w:r w:rsidRPr="006629C3">
              <w:rPr>
                <w:rFonts w:ascii="Aptos" w:hAnsi="Aptos"/>
              </w:rPr>
              <w:t>“Is the pace or amount of work okay?”</w:t>
            </w:r>
          </w:p>
        </w:tc>
        <w:tc>
          <w:tcPr>
            <w:tcW w:w="2365" w:type="dxa"/>
            <w:vAlign w:val="center"/>
            <w:hideMark/>
          </w:tcPr>
          <w:p w14:paraId="05063B62" w14:textId="77777777" w:rsidR="00803962" w:rsidRPr="006629C3" w:rsidRDefault="00803962" w:rsidP="00803962">
            <w:pPr>
              <w:rPr>
                <w:rFonts w:ascii="Aptos" w:hAnsi="Aptos"/>
              </w:rPr>
            </w:pPr>
          </w:p>
        </w:tc>
      </w:tr>
      <w:tr w:rsidR="00803962" w:rsidRPr="006629C3" w14:paraId="27AB191C" w14:textId="77777777" w:rsidTr="005C6604">
        <w:trPr>
          <w:tblCellSpacing w:w="15" w:type="dxa"/>
        </w:trPr>
        <w:tc>
          <w:tcPr>
            <w:tcW w:w="1941" w:type="dxa"/>
            <w:vAlign w:val="center"/>
            <w:hideMark/>
          </w:tcPr>
          <w:p w14:paraId="12A9F7A7" w14:textId="77777777" w:rsidR="00803962" w:rsidRPr="006629C3" w:rsidRDefault="00803962" w:rsidP="00803962">
            <w:pPr>
              <w:rPr>
                <w:rFonts w:ascii="Aptos" w:hAnsi="Aptos"/>
              </w:rPr>
            </w:pPr>
            <w:r w:rsidRPr="006629C3">
              <w:rPr>
                <w:rFonts w:ascii="Aptos" w:hAnsi="Aptos"/>
              </w:rPr>
              <w:t>Learning</w:t>
            </w:r>
          </w:p>
        </w:tc>
        <w:tc>
          <w:tcPr>
            <w:tcW w:w="5214" w:type="dxa"/>
            <w:vAlign w:val="center"/>
            <w:hideMark/>
          </w:tcPr>
          <w:p w14:paraId="1D8E6EDA" w14:textId="77777777" w:rsidR="00803962" w:rsidRPr="006629C3" w:rsidRDefault="00803962" w:rsidP="00803962">
            <w:pPr>
              <w:rPr>
                <w:rFonts w:ascii="Aptos" w:hAnsi="Aptos"/>
              </w:rPr>
            </w:pPr>
            <w:r w:rsidRPr="006629C3">
              <w:rPr>
                <w:rFonts w:ascii="Aptos" w:hAnsi="Aptos"/>
              </w:rPr>
              <w:t>“Anything you’d like more practice or feedback on?”</w:t>
            </w:r>
          </w:p>
        </w:tc>
        <w:tc>
          <w:tcPr>
            <w:tcW w:w="2365" w:type="dxa"/>
            <w:vAlign w:val="center"/>
            <w:hideMark/>
          </w:tcPr>
          <w:p w14:paraId="7C3F68F9" w14:textId="77777777" w:rsidR="00803962" w:rsidRPr="006629C3" w:rsidRDefault="00803962" w:rsidP="00803962">
            <w:pPr>
              <w:rPr>
                <w:rFonts w:ascii="Aptos" w:hAnsi="Aptos"/>
              </w:rPr>
            </w:pPr>
          </w:p>
        </w:tc>
      </w:tr>
      <w:tr w:rsidR="00803962" w:rsidRPr="006629C3" w14:paraId="46A0CC16" w14:textId="77777777" w:rsidTr="005C6604">
        <w:trPr>
          <w:tblCellSpacing w:w="15" w:type="dxa"/>
        </w:trPr>
        <w:tc>
          <w:tcPr>
            <w:tcW w:w="1941" w:type="dxa"/>
            <w:vAlign w:val="center"/>
            <w:hideMark/>
          </w:tcPr>
          <w:p w14:paraId="69EF1C5D" w14:textId="77777777" w:rsidR="00803962" w:rsidRPr="006629C3" w:rsidRDefault="00803962" w:rsidP="00803962">
            <w:pPr>
              <w:rPr>
                <w:rFonts w:ascii="Aptos" w:hAnsi="Aptos"/>
              </w:rPr>
            </w:pPr>
            <w:r w:rsidRPr="006629C3">
              <w:rPr>
                <w:rFonts w:ascii="Aptos" w:hAnsi="Aptos"/>
              </w:rPr>
              <w:t>Team &amp; Support</w:t>
            </w:r>
          </w:p>
        </w:tc>
        <w:tc>
          <w:tcPr>
            <w:tcW w:w="5214" w:type="dxa"/>
            <w:vAlign w:val="center"/>
            <w:hideMark/>
          </w:tcPr>
          <w:p w14:paraId="152009C8" w14:textId="77777777" w:rsidR="00803962" w:rsidRPr="006629C3" w:rsidRDefault="00803962" w:rsidP="00803962">
            <w:pPr>
              <w:rPr>
                <w:rFonts w:ascii="Aptos" w:hAnsi="Aptos"/>
              </w:rPr>
            </w:pPr>
            <w:r w:rsidRPr="006629C3">
              <w:rPr>
                <w:rFonts w:ascii="Aptos" w:hAnsi="Aptos"/>
              </w:rPr>
              <w:t>“Are you feeling supported by the team?”</w:t>
            </w:r>
          </w:p>
        </w:tc>
        <w:tc>
          <w:tcPr>
            <w:tcW w:w="2365" w:type="dxa"/>
            <w:vAlign w:val="center"/>
            <w:hideMark/>
          </w:tcPr>
          <w:p w14:paraId="09240A03" w14:textId="77777777" w:rsidR="00803962" w:rsidRPr="006629C3" w:rsidRDefault="00803962" w:rsidP="00803962">
            <w:pPr>
              <w:rPr>
                <w:rFonts w:ascii="Aptos" w:hAnsi="Aptos"/>
              </w:rPr>
            </w:pPr>
          </w:p>
        </w:tc>
      </w:tr>
      <w:tr w:rsidR="00803962" w:rsidRPr="006629C3" w14:paraId="2471EE6C" w14:textId="77777777" w:rsidTr="005C6604">
        <w:trPr>
          <w:tblCellSpacing w:w="15" w:type="dxa"/>
        </w:trPr>
        <w:tc>
          <w:tcPr>
            <w:tcW w:w="1941" w:type="dxa"/>
            <w:vAlign w:val="center"/>
            <w:hideMark/>
          </w:tcPr>
          <w:p w14:paraId="21C24E45" w14:textId="77777777" w:rsidR="00803962" w:rsidRPr="006629C3" w:rsidRDefault="00803962" w:rsidP="00803962">
            <w:pPr>
              <w:rPr>
                <w:rFonts w:ascii="Aptos" w:hAnsi="Aptos"/>
              </w:rPr>
            </w:pPr>
            <w:r w:rsidRPr="006629C3">
              <w:rPr>
                <w:rFonts w:ascii="Aptos" w:hAnsi="Aptos"/>
              </w:rPr>
              <w:t>Safety</w:t>
            </w:r>
          </w:p>
        </w:tc>
        <w:tc>
          <w:tcPr>
            <w:tcW w:w="5214" w:type="dxa"/>
            <w:vAlign w:val="center"/>
            <w:hideMark/>
          </w:tcPr>
          <w:p w14:paraId="36418495" w14:textId="77777777" w:rsidR="00803962" w:rsidRPr="006629C3" w:rsidRDefault="00803962" w:rsidP="00803962">
            <w:pPr>
              <w:rPr>
                <w:rFonts w:ascii="Aptos" w:hAnsi="Aptos"/>
              </w:rPr>
            </w:pPr>
            <w:r w:rsidRPr="006629C3">
              <w:rPr>
                <w:rFonts w:ascii="Aptos" w:hAnsi="Aptos"/>
              </w:rPr>
              <w:t>“Any safety issues or things worrying you?”</w:t>
            </w:r>
          </w:p>
        </w:tc>
        <w:tc>
          <w:tcPr>
            <w:tcW w:w="2365" w:type="dxa"/>
            <w:vAlign w:val="center"/>
            <w:hideMark/>
          </w:tcPr>
          <w:p w14:paraId="0A8827F7" w14:textId="77777777" w:rsidR="00803962" w:rsidRPr="006629C3" w:rsidRDefault="00803962" w:rsidP="00803962">
            <w:pPr>
              <w:rPr>
                <w:rFonts w:ascii="Aptos" w:hAnsi="Aptos"/>
              </w:rPr>
            </w:pPr>
          </w:p>
        </w:tc>
      </w:tr>
      <w:tr w:rsidR="00803962" w:rsidRPr="006629C3" w14:paraId="44DA701D" w14:textId="77777777" w:rsidTr="005C6604">
        <w:trPr>
          <w:tblCellSpacing w:w="15" w:type="dxa"/>
        </w:trPr>
        <w:tc>
          <w:tcPr>
            <w:tcW w:w="1941" w:type="dxa"/>
            <w:vAlign w:val="center"/>
            <w:hideMark/>
          </w:tcPr>
          <w:p w14:paraId="41D467D9" w14:textId="77777777" w:rsidR="00803962" w:rsidRPr="006629C3" w:rsidRDefault="00803962" w:rsidP="00803962">
            <w:pPr>
              <w:rPr>
                <w:rFonts w:ascii="Aptos" w:hAnsi="Aptos"/>
              </w:rPr>
            </w:pPr>
            <w:r w:rsidRPr="006629C3">
              <w:rPr>
                <w:rFonts w:ascii="Aptos" w:hAnsi="Aptos"/>
              </w:rPr>
              <w:t>Next Steps</w:t>
            </w:r>
          </w:p>
        </w:tc>
        <w:tc>
          <w:tcPr>
            <w:tcW w:w="5214" w:type="dxa"/>
            <w:vAlign w:val="center"/>
            <w:hideMark/>
          </w:tcPr>
          <w:p w14:paraId="0CA0B5AB" w14:textId="77777777" w:rsidR="00803962" w:rsidRPr="006629C3" w:rsidRDefault="00803962" w:rsidP="00803962">
            <w:pPr>
              <w:rPr>
                <w:rFonts w:ascii="Aptos" w:hAnsi="Aptos"/>
              </w:rPr>
            </w:pPr>
            <w:r w:rsidRPr="006629C3">
              <w:rPr>
                <w:rFonts w:ascii="Aptos" w:hAnsi="Aptos"/>
              </w:rPr>
              <w:t>“What would you like to learn or improve next?”</w:t>
            </w:r>
          </w:p>
        </w:tc>
        <w:tc>
          <w:tcPr>
            <w:tcW w:w="2365" w:type="dxa"/>
            <w:vAlign w:val="center"/>
            <w:hideMark/>
          </w:tcPr>
          <w:p w14:paraId="0C661FB1" w14:textId="77777777" w:rsidR="00803962" w:rsidRPr="006629C3" w:rsidRDefault="00803962" w:rsidP="00803962">
            <w:pPr>
              <w:rPr>
                <w:rFonts w:ascii="Aptos" w:hAnsi="Aptos"/>
              </w:rPr>
            </w:pPr>
          </w:p>
        </w:tc>
      </w:tr>
    </w:tbl>
    <w:p w14:paraId="36ACE079" w14:textId="77777777" w:rsidR="00803962" w:rsidRPr="006629C3" w:rsidRDefault="00803962">
      <w:pPr>
        <w:rPr>
          <w:rFonts w:ascii="Aptos" w:hAnsi="Aptos"/>
        </w:rPr>
      </w:pPr>
    </w:p>
    <w:sectPr w:rsidR="00803962" w:rsidRPr="006629C3">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A1C86" w14:textId="77777777" w:rsidR="00FC5F07" w:rsidRDefault="00FC5F07" w:rsidP="0000262A">
      <w:pPr>
        <w:spacing w:after="0" w:line="240" w:lineRule="auto"/>
      </w:pPr>
      <w:r>
        <w:separator/>
      </w:r>
    </w:p>
  </w:endnote>
  <w:endnote w:type="continuationSeparator" w:id="0">
    <w:p w14:paraId="1AC167D9" w14:textId="77777777" w:rsidR="00FC5F07" w:rsidRDefault="00FC5F07" w:rsidP="00002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8EEFB" w14:textId="77777777" w:rsidR="0000262A" w:rsidRDefault="0000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558CC" w14:textId="77777777" w:rsidR="0000262A" w:rsidRDefault="00002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0F033" w14:textId="77777777" w:rsidR="0000262A" w:rsidRDefault="00002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D42EC" w14:textId="77777777" w:rsidR="00FC5F07" w:rsidRDefault="00FC5F07" w:rsidP="0000262A">
      <w:pPr>
        <w:spacing w:after="0" w:line="240" w:lineRule="auto"/>
      </w:pPr>
      <w:r>
        <w:separator/>
      </w:r>
    </w:p>
  </w:footnote>
  <w:footnote w:type="continuationSeparator" w:id="0">
    <w:p w14:paraId="3DC830FF" w14:textId="77777777" w:rsidR="00FC5F07" w:rsidRDefault="00FC5F07" w:rsidP="00002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DD85" w14:textId="422DCC40" w:rsidR="0000262A" w:rsidRDefault="00085A70">
    <w:pPr>
      <w:pStyle w:val="Header"/>
    </w:pPr>
    <w:r>
      <w:rPr>
        <w:noProof/>
      </w:rPr>
      <w:pict w14:anchorId="77924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0235" o:spid="_x0000_s1026" type="#_x0000_t136" style="position:absolute;margin-left:0;margin-top:0;width:397.7pt;height:238.6pt;rotation:315;z-index:-251658239;mso-position-horizontal:center;mso-position-horizontal-relative:margin;mso-position-vertical:center;mso-position-vertical-relative:margin" o:allowincell="f" fillcolor="silver" stroked="f">
          <v:fill opacity=".5"/>
          <v:textpath style="font-family:&quot;Aptos&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DBBCC" w14:textId="400DF790" w:rsidR="0000262A" w:rsidRDefault="00085A70">
    <w:pPr>
      <w:pStyle w:val="Header"/>
    </w:pPr>
    <w:r>
      <w:rPr>
        <w:noProof/>
      </w:rPr>
      <w:pict w14:anchorId="45A0AC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0236" o:spid="_x0000_s1027" type="#_x0000_t136" style="position:absolute;margin-left:0;margin-top:0;width:397.7pt;height:238.6pt;rotation:315;z-index:-251658238;mso-position-horizontal:center;mso-position-horizontal-relative:margin;mso-position-vertical:center;mso-position-vertical-relative:margin" o:allowincell="f" fillcolor="silver" stroked="f">
          <v:fill opacity=".5"/>
          <v:textpath style="font-family:&quot;Aptos&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EE9C" w14:textId="72218D08" w:rsidR="0000262A" w:rsidRDefault="00085A70">
    <w:pPr>
      <w:pStyle w:val="Header"/>
    </w:pPr>
    <w:r>
      <w:rPr>
        <w:noProof/>
      </w:rPr>
      <w:pict w14:anchorId="351E9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0234" o:spid="_x0000_s1025" type="#_x0000_t136" style="position:absolute;margin-left:0;margin-top:0;width:397.7pt;height:238.6pt;rotation:315;z-index:-251658240;mso-position-horizontal:center;mso-position-horizontal-relative:margin;mso-position-vertical:center;mso-position-vertical-relative:margin" o:allowincell="f" fillcolor="silver" stroked="f">
          <v:fill opacity=".5"/>
          <v:textpath style="font-family:&quot;Aptos&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5427E"/>
    <w:multiLevelType w:val="hybridMultilevel"/>
    <w:tmpl w:val="45205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6356CF"/>
    <w:multiLevelType w:val="multilevel"/>
    <w:tmpl w:val="1BA2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47D1B"/>
    <w:multiLevelType w:val="hybridMultilevel"/>
    <w:tmpl w:val="83CA8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99746D"/>
    <w:multiLevelType w:val="multilevel"/>
    <w:tmpl w:val="86C0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F563C9"/>
    <w:multiLevelType w:val="multilevel"/>
    <w:tmpl w:val="BA62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CF6046"/>
    <w:multiLevelType w:val="hybridMultilevel"/>
    <w:tmpl w:val="5DA01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7242499"/>
    <w:multiLevelType w:val="multilevel"/>
    <w:tmpl w:val="8ABE0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475CF"/>
    <w:multiLevelType w:val="hybridMultilevel"/>
    <w:tmpl w:val="B3681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B97A2C"/>
    <w:multiLevelType w:val="multilevel"/>
    <w:tmpl w:val="88D0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961983"/>
    <w:multiLevelType w:val="multilevel"/>
    <w:tmpl w:val="C5CA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351ECF"/>
    <w:multiLevelType w:val="multilevel"/>
    <w:tmpl w:val="27E0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AC7E1E"/>
    <w:multiLevelType w:val="multilevel"/>
    <w:tmpl w:val="36F6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F6128F"/>
    <w:multiLevelType w:val="multilevel"/>
    <w:tmpl w:val="6AE6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7922428">
    <w:abstractNumId w:val="9"/>
  </w:num>
  <w:num w:numId="2" w16cid:durableId="1175878081">
    <w:abstractNumId w:val="1"/>
  </w:num>
  <w:num w:numId="3" w16cid:durableId="99495365">
    <w:abstractNumId w:val="8"/>
  </w:num>
  <w:num w:numId="4" w16cid:durableId="2145269377">
    <w:abstractNumId w:val="3"/>
  </w:num>
  <w:num w:numId="5" w16cid:durableId="540168900">
    <w:abstractNumId w:val="4"/>
  </w:num>
  <w:num w:numId="6" w16cid:durableId="1960330882">
    <w:abstractNumId w:val="12"/>
  </w:num>
  <w:num w:numId="7" w16cid:durableId="228466745">
    <w:abstractNumId w:val="6"/>
  </w:num>
  <w:num w:numId="8" w16cid:durableId="1284535105">
    <w:abstractNumId w:val="11"/>
  </w:num>
  <w:num w:numId="9" w16cid:durableId="766540556">
    <w:abstractNumId w:val="10"/>
  </w:num>
  <w:num w:numId="10" w16cid:durableId="1310358600">
    <w:abstractNumId w:val="7"/>
  </w:num>
  <w:num w:numId="11" w16cid:durableId="812407384">
    <w:abstractNumId w:val="5"/>
  </w:num>
  <w:num w:numId="12" w16cid:durableId="1050878811">
    <w:abstractNumId w:val="0"/>
  </w:num>
  <w:num w:numId="13" w16cid:durableId="306786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962"/>
    <w:rsid w:val="0000262A"/>
    <w:rsid w:val="00085A70"/>
    <w:rsid w:val="00094313"/>
    <w:rsid w:val="00190706"/>
    <w:rsid w:val="00360AC7"/>
    <w:rsid w:val="00400EAF"/>
    <w:rsid w:val="004618CF"/>
    <w:rsid w:val="005C6604"/>
    <w:rsid w:val="00635FF2"/>
    <w:rsid w:val="006629C3"/>
    <w:rsid w:val="007242B5"/>
    <w:rsid w:val="00803962"/>
    <w:rsid w:val="0081591F"/>
    <w:rsid w:val="00832C25"/>
    <w:rsid w:val="008479E4"/>
    <w:rsid w:val="008A2C57"/>
    <w:rsid w:val="008B00BA"/>
    <w:rsid w:val="008E5775"/>
    <w:rsid w:val="00953638"/>
    <w:rsid w:val="00981C8B"/>
    <w:rsid w:val="009D69CA"/>
    <w:rsid w:val="009F3EBF"/>
    <w:rsid w:val="00A3220D"/>
    <w:rsid w:val="00A94740"/>
    <w:rsid w:val="00B43996"/>
    <w:rsid w:val="00B50550"/>
    <w:rsid w:val="00BF01C1"/>
    <w:rsid w:val="00CC50CB"/>
    <w:rsid w:val="00E12FB6"/>
    <w:rsid w:val="00EB560D"/>
    <w:rsid w:val="00F12297"/>
    <w:rsid w:val="00F50221"/>
    <w:rsid w:val="00FC5F07"/>
    <w:rsid w:val="0AD7394A"/>
    <w:rsid w:val="0FC8AA4A"/>
    <w:rsid w:val="1560448C"/>
    <w:rsid w:val="1A2BD292"/>
    <w:rsid w:val="245A6449"/>
    <w:rsid w:val="2D4A0B93"/>
    <w:rsid w:val="451B6C89"/>
    <w:rsid w:val="4F52E0AB"/>
    <w:rsid w:val="546EBF28"/>
    <w:rsid w:val="550AADE8"/>
    <w:rsid w:val="6CFD805D"/>
    <w:rsid w:val="75AF9DC0"/>
    <w:rsid w:val="75CCA3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8531F"/>
  <w15:chartTrackingRefBased/>
  <w15:docId w15:val="{F0BEF4F5-96A6-4116-BC68-F1E78810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39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39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39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39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39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39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39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39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39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9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39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39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39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39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39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39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39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3962"/>
    <w:rPr>
      <w:rFonts w:eastAsiaTheme="majorEastAsia" w:cstheme="majorBidi"/>
      <w:color w:val="272727" w:themeColor="text1" w:themeTint="D8"/>
    </w:rPr>
  </w:style>
  <w:style w:type="paragraph" w:styleId="Title">
    <w:name w:val="Title"/>
    <w:basedOn w:val="Normal"/>
    <w:next w:val="Normal"/>
    <w:link w:val="TitleChar"/>
    <w:uiPriority w:val="10"/>
    <w:qFormat/>
    <w:rsid w:val="008039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39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39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39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3962"/>
    <w:pPr>
      <w:spacing w:before="160"/>
      <w:jc w:val="center"/>
    </w:pPr>
    <w:rPr>
      <w:i/>
      <w:iCs/>
      <w:color w:val="404040" w:themeColor="text1" w:themeTint="BF"/>
    </w:rPr>
  </w:style>
  <w:style w:type="character" w:customStyle="1" w:styleId="QuoteChar">
    <w:name w:val="Quote Char"/>
    <w:basedOn w:val="DefaultParagraphFont"/>
    <w:link w:val="Quote"/>
    <w:uiPriority w:val="29"/>
    <w:rsid w:val="00803962"/>
    <w:rPr>
      <w:i/>
      <w:iCs/>
      <w:color w:val="404040" w:themeColor="text1" w:themeTint="BF"/>
    </w:rPr>
  </w:style>
  <w:style w:type="paragraph" w:styleId="ListParagraph">
    <w:name w:val="List Paragraph"/>
    <w:basedOn w:val="Normal"/>
    <w:uiPriority w:val="34"/>
    <w:qFormat/>
    <w:rsid w:val="00803962"/>
    <w:pPr>
      <w:ind w:left="720"/>
      <w:contextualSpacing/>
    </w:pPr>
  </w:style>
  <w:style w:type="character" w:styleId="IntenseEmphasis">
    <w:name w:val="Intense Emphasis"/>
    <w:basedOn w:val="DefaultParagraphFont"/>
    <w:uiPriority w:val="21"/>
    <w:qFormat/>
    <w:rsid w:val="00803962"/>
    <w:rPr>
      <w:i/>
      <w:iCs/>
      <w:color w:val="0F4761" w:themeColor="accent1" w:themeShade="BF"/>
    </w:rPr>
  </w:style>
  <w:style w:type="paragraph" w:styleId="IntenseQuote">
    <w:name w:val="Intense Quote"/>
    <w:basedOn w:val="Normal"/>
    <w:next w:val="Normal"/>
    <w:link w:val="IntenseQuoteChar"/>
    <w:uiPriority w:val="30"/>
    <w:qFormat/>
    <w:rsid w:val="008039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3962"/>
    <w:rPr>
      <w:i/>
      <w:iCs/>
      <w:color w:val="0F4761" w:themeColor="accent1" w:themeShade="BF"/>
    </w:rPr>
  </w:style>
  <w:style w:type="character" w:styleId="IntenseReference">
    <w:name w:val="Intense Reference"/>
    <w:basedOn w:val="DefaultParagraphFont"/>
    <w:uiPriority w:val="32"/>
    <w:qFormat/>
    <w:rsid w:val="00803962"/>
    <w:rPr>
      <w:b/>
      <w:bCs/>
      <w:smallCaps/>
      <w:color w:val="0F4761" w:themeColor="accent1" w:themeShade="BF"/>
      <w:spacing w:val="5"/>
    </w:rPr>
  </w:style>
  <w:style w:type="character" w:styleId="CommentReference">
    <w:name w:val="annotation reference"/>
    <w:basedOn w:val="DefaultParagraphFont"/>
    <w:uiPriority w:val="99"/>
    <w:semiHidden/>
    <w:unhideWhenUsed/>
    <w:rsid w:val="00803962"/>
    <w:rPr>
      <w:sz w:val="16"/>
      <w:szCs w:val="16"/>
    </w:rPr>
  </w:style>
  <w:style w:type="paragraph" w:styleId="CommentText">
    <w:name w:val="annotation text"/>
    <w:basedOn w:val="Normal"/>
    <w:link w:val="CommentTextChar"/>
    <w:uiPriority w:val="99"/>
    <w:unhideWhenUsed/>
    <w:rsid w:val="00803962"/>
    <w:pPr>
      <w:spacing w:line="240" w:lineRule="auto"/>
    </w:pPr>
    <w:rPr>
      <w:sz w:val="20"/>
      <w:szCs w:val="20"/>
    </w:rPr>
  </w:style>
  <w:style w:type="character" w:customStyle="1" w:styleId="CommentTextChar">
    <w:name w:val="Comment Text Char"/>
    <w:basedOn w:val="DefaultParagraphFont"/>
    <w:link w:val="CommentText"/>
    <w:uiPriority w:val="99"/>
    <w:rsid w:val="00803962"/>
    <w:rPr>
      <w:sz w:val="20"/>
      <w:szCs w:val="20"/>
    </w:rPr>
  </w:style>
  <w:style w:type="paragraph" w:styleId="CommentSubject">
    <w:name w:val="annotation subject"/>
    <w:basedOn w:val="CommentText"/>
    <w:next w:val="CommentText"/>
    <w:link w:val="CommentSubjectChar"/>
    <w:uiPriority w:val="99"/>
    <w:semiHidden/>
    <w:unhideWhenUsed/>
    <w:rsid w:val="00803962"/>
    <w:rPr>
      <w:b/>
      <w:bCs/>
    </w:rPr>
  </w:style>
  <w:style w:type="character" w:customStyle="1" w:styleId="CommentSubjectChar">
    <w:name w:val="Comment Subject Char"/>
    <w:basedOn w:val="CommentTextChar"/>
    <w:link w:val="CommentSubject"/>
    <w:uiPriority w:val="99"/>
    <w:semiHidden/>
    <w:rsid w:val="00803962"/>
    <w:rPr>
      <w:b/>
      <w:bCs/>
      <w:sz w:val="20"/>
      <w:szCs w:val="20"/>
    </w:rPr>
  </w:style>
  <w:style w:type="paragraph" w:styleId="Header">
    <w:name w:val="header"/>
    <w:basedOn w:val="Normal"/>
    <w:link w:val="HeaderChar"/>
    <w:uiPriority w:val="99"/>
    <w:unhideWhenUsed/>
    <w:rsid w:val="000026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62A"/>
  </w:style>
  <w:style w:type="paragraph" w:styleId="Footer">
    <w:name w:val="footer"/>
    <w:basedOn w:val="Normal"/>
    <w:link w:val="FooterChar"/>
    <w:uiPriority w:val="99"/>
    <w:unhideWhenUsed/>
    <w:rsid w:val="000026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0DFFB7-E853-4B9C-8FF8-DB43C0E252E1}">
  <ds:schemaRefs>
    <ds:schemaRef ds:uri="http://schemas.microsoft.com/sharepoint/v3/contenttype/forms"/>
  </ds:schemaRefs>
</ds:datastoreItem>
</file>

<file path=customXml/itemProps2.xml><?xml version="1.0" encoding="utf-8"?>
<ds:datastoreItem xmlns:ds="http://schemas.openxmlformats.org/officeDocument/2006/customXml" ds:itemID="{61492B1D-168B-4353-A0A6-93579AE59353}">
  <ds:schemaRefs>
    <ds:schemaRef ds:uri="http://schemas.microsoft.com/office/2006/metadata/properties"/>
    <ds:schemaRef ds:uri="http://schemas.microsoft.com/office/infopath/2007/PartnerControls"/>
    <ds:schemaRef ds:uri="50b7c410-dce9-463b-81f8-73e20a9d115d"/>
    <ds:schemaRef ds:uri="b7c30f79-f8eb-4508-8095-4c6bdcbc98c6"/>
    <ds:schemaRef ds:uri="http://schemas.microsoft.com/sharepoint/v3"/>
  </ds:schemaRefs>
</ds:datastoreItem>
</file>

<file path=customXml/itemProps3.xml><?xml version="1.0" encoding="utf-8"?>
<ds:datastoreItem xmlns:ds="http://schemas.openxmlformats.org/officeDocument/2006/customXml" ds:itemID="{20654568-A384-42E1-9B73-4C7ACAD65B44}"/>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610</Words>
  <Characters>3443</Characters>
  <Application>Microsoft Office Word</Application>
  <DocSecurity>0</DocSecurity>
  <Lines>74</Lines>
  <Paragraphs>38</Paragraphs>
  <ScaleCrop>false</ScaleCrop>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Cole</dc:creator>
  <cp:keywords/>
  <dc:description/>
  <cp:lastModifiedBy>Louise Bull</cp:lastModifiedBy>
  <cp:revision>29</cp:revision>
  <dcterms:created xsi:type="dcterms:W3CDTF">2025-10-21T00:03:00Z</dcterms:created>
  <dcterms:modified xsi:type="dcterms:W3CDTF">2025-11-07T01:15:00Z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